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7318" w14:textId="0842F14F" w:rsidR="00704C45" w:rsidRDefault="001B59A3" w:rsidP="00685A3B">
      <w:pPr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Na temelju</w:t>
      </w:r>
      <w:r w:rsidR="009C7E25" w:rsidRPr="00FC4B1E">
        <w:rPr>
          <w:rFonts w:ascii="Times New Roman" w:hAnsi="Times New Roman" w:cs="Times New Roman"/>
          <w:sz w:val="24"/>
          <w:szCs w:val="24"/>
        </w:rPr>
        <w:t xml:space="preserve"> članka 20</w:t>
      </w:r>
      <w:r w:rsidRPr="00FC4B1E">
        <w:rPr>
          <w:rFonts w:ascii="Times New Roman" w:hAnsi="Times New Roman" w:cs="Times New Roman"/>
          <w:sz w:val="24"/>
          <w:szCs w:val="24"/>
        </w:rPr>
        <w:t>.</w:t>
      </w:r>
      <w:r w:rsidR="009C7E25" w:rsidRPr="00FC4B1E">
        <w:rPr>
          <w:rFonts w:ascii="Times New Roman" w:hAnsi="Times New Roman" w:cs="Times New Roman"/>
          <w:sz w:val="24"/>
          <w:szCs w:val="24"/>
        </w:rPr>
        <w:t xml:space="preserve"> stavak 12.</w:t>
      </w:r>
      <w:r w:rsidRPr="00FC4B1E">
        <w:rPr>
          <w:rFonts w:ascii="Times New Roman" w:hAnsi="Times New Roman" w:cs="Times New Roman"/>
          <w:sz w:val="24"/>
          <w:szCs w:val="24"/>
        </w:rPr>
        <w:t xml:space="preserve"> Zakona o </w:t>
      </w:r>
      <w:r w:rsidR="009C7E25" w:rsidRPr="00FC4B1E">
        <w:rPr>
          <w:rFonts w:ascii="Times New Roman" w:hAnsi="Times New Roman" w:cs="Times New Roman"/>
          <w:sz w:val="24"/>
          <w:szCs w:val="24"/>
        </w:rPr>
        <w:t>knjižnicama i knjižnoj djelatnosti</w:t>
      </w:r>
      <w:r w:rsidRPr="00FC4B1E">
        <w:rPr>
          <w:rFonts w:ascii="Times New Roman" w:hAnsi="Times New Roman" w:cs="Times New Roman"/>
          <w:sz w:val="24"/>
          <w:szCs w:val="24"/>
        </w:rPr>
        <w:t xml:space="preserve"> („Narodne novine“ broj </w:t>
      </w:r>
      <w:r w:rsidR="009C7E25" w:rsidRPr="00FC4B1E">
        <w:rPr>
          <w:rFonts w:ascii="Times New Roman" w:hAnsi="Times New Roman" w:cs="Times New Roman"/>
          <w:sz w:val="24"/>
          <w:szCs w:val="24"/>
        </w:rPr>
        <w:t>17/19, 98/19</w:t>
      </w:r>
      <w:r w:rsidRPr="00FC4B1E">
        <w:rPr>
          <w:rFonts w:ascii="Times New Roman" w:hAnsi="Times New Roman" w:cs="Times New Roman"/>
          <w:sz w:val="24"/>
          <w:szCs w:val="24"/>
        </w:rPr>
        <w:t xml:space="preserve">), članka 34. Statuta Općine Okučani („Službeni vjesnik Brodsko – posavske županije“  br. 10/09, 4/13, 3/18, 7/18 i 14/21) Općinsko vijeće općine Okučani na 4. sjednici održanoj </w:t>
      </w:r>
      <w:r w:rsidR="00F302B4">
        <w:rPr>
          <w:rFonts w:ascii="Times New Roman" w:hAnsi="Times New Roman" w:cs="Times New Roman"/>
          <w:sz w:val="24"/>
          <w:szCs w:val="24"/>
        </w:rPr>
        <w:t>03.</w:t>
      </w:r>
      <w:r w:rsidRPr="00FC4B1E">
        <w:rPr>
          <w:rFonts w:ascii="Times New Roman" w:hAnsi="Times New Roman" w:cs="Times New Roman"/>
          <w:sz w:val="24"/>
          <w:szCs w:val="24"/>
        </w:rPr>
        <w:t xml:space="preserve"> prosinca 2021. godine donijelo je</w:t>
      </w:r>
    </w:p>
    <w:p w14:paraId="1166F057" w14:textId="77777777" w:rsidR="00704C45" w:rsidRDefault="00704C45" w:rsidP="00685A3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4BCEE5" w14:textId="77777777" w:rsidR="00FC4B1E" w:rsidRPr="00FC4B1E" w:rsidRDefault="00FC4B1E">
      <w:pPr>
        <w:rPr>
          <w:rFonts w:ascii="Times New Roman" w:hAnsi="Times New Roman" w:cs="Times New Roman"/>
          <w:sz w:val="24"/>
          <w:szCs w:val="24"/>
        </w:rPr>
      </w:pPr>
    </w:p>
    <w:p w14:paraId="2A447950" w14:textId="072384F2" w:rsidR="001B59A3" w:rsidRPr="00704C45" w:rsidRDefault="001B59A3" w:rsidP="00FC4B1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4C45">
        <w:rPr>
          <w:rFonts w:ascii="Times New Roman" w:hAnsi="Times New Roman" w:cs="Times New Roman"/>
          <w:b/>
          <w:bCs/>
          <w:sz w:val="24"/>
          <w:szCs w:val="24"/>
        </w:rPr>
        <w:t>RJEŠENJE</w:t>
      </w:r>
    </w:p>
    <w:p w14:paraId="78AFF07B" w14:textId="074D06F4" w:rsidR="001B59A3" w:rsidRPr="00704C45" w:rsidRDefault="001B59A3" w:rsidP="001B59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4C45">
        <w:rPr>
          <w:rFonts w:ascii="Times New Roman" w:hAnsi="Times New Roman" w:cs="Times New Roman"/>
          <w:b/>
          <w:bCs/>
          <w:sz w:val="24"/>
          <w:szCs w:val="24"/>
        </w:rPr>
        <w:t>o imenovanju v.d</w:t>
      </w:r>
      <w:r w:rsidR="00A63F31" w:rsidRPr="00704C45">
        <w:rPr>
          <w:rFonts w:ascii="Times New Roman" w:hAnsi="Times New Roman" w:cs="Times New Roman"/>
          <w:b/>
          <w:bCs/>
          <w:sz w:val="24"/>
          <w:szCs w:val="24"/>
        </w:rPr>
        <w:t>. ravnateljice Narodne knjižnice i čitaonice Okučani</w:t>
      </w:r>
    </w:p>
    <w:p w14:paraId="3110775D" w14:textId="77777777" w:rsidR="00FC4B1E" w:rsidRPr="00704C45" w:rsidRDefault="00FC4B1E" w:rsidP="001B59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A9BC95" w14:textId="7787A915" w:rsidR="00A63F31" w:rsidRPr="00FC4B1E" w:rsidRDefault="00A63F31" w:rsidP="00FC4B1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DIJANA KAŠLJEVIĆ,</w:t>
      </w:r>
      <w:r w:rsidR="002030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B1E">
        <w:rPr>
          <w:rFonts w:ascii="Times New Roman" w:hAnsi="Times New Roman" w:cs="Times New Roman"/>
          <w:sz w:val="24"/>
          <w:szCs w:val="24"/>
        </w:rPr>
        <w:t>dipl.oec</w:t>
      </w:r>
      <w:proofErr w:type="spellEnd"/>
      <w:r w:rsidRPr="00FC4B1E">
        <w:rPr>
          <w:rFonts w:ascii="Times New Roman" w:hAnsi="Times New Roman" w:cs="Times New Roman"/>
          <w:sz w:val="24"/>
          <w:szCs w:val="24"/>
        </w:rPr>
        <w:t>,</w:t>
      </w:r>
      <w:r w:rsidR="00704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E25" w:rsidRPr="00FC4B1E">
        <w:rPr>
          <w:rFonts w:ascii="Times New Roman" w:hAnsi="Times New Roman" w:cs="Times New Roman"/>
          <w:sz w:val="24"/>
          <w:szCs w:val="24"/>
        </w:rPr>
        <w:t>mag.bibl</w:t>
      </w:r>
      <w:proofErr w:type="spellEnd"/>
      <w:r w:rsidR="009C7E25" w:rsidRPr="00FC4B1E">
        <w:rPr>
          <w:rFonts w:ascii="Times New Roman" w:hAnsi="Times New Roman" w:cs="Times New Roman"/>
          <w:sz w:val="24"/>
          <w:szCs w:val="24"/>
        </w:rPr>
        <w:t>. imenuje se za vršiteljicu dužnosti ravnateljice Narodne knjižnice i čitaonice Okučani</w:t>
      </w:r>
      <w:r w:rsidR="00B86475" w:rsidRPr="00FC4B1E">
        <w:rPr>
          <w:rFonts w:ascii="Times New Roman" w:hAnsi="Times New Roman" w:cs="Times New Roman"/>
          <w:sz w:val="24"/>
          <w:szCs w:val="24"/>
        </w:rPr>
        <w:t>.</w:t>
      </w:r>
    </w:p>
    <w:p w14:paraId="43CBFE70" w14:textId="056E4B47" w:rsidR="00B86475" w:rsidRPr="00FC4B1E" w:rsidRDefault="00B86475" w:rsidP="00FC4B1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Vršiteljica dužnosti ravnateljice Narodne knjižnice i čitaonice Okučani imenuje se do imenovanja ravnatelja/</w:t>
      </w:r>
      <w:proofErr w:type="spellStart"/>
      <w:r w:rsidRPr="00FC4B1E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Pr="00FC4B1E">
        <w:rPr>
          <w:rFonts w:ascii="Times New Roman" w:hAnsi="Times New Roman" w:cs="Times New Roman"/>
          <w:sz w:val="24"/>
          <w:szCs w:val="24"/>
        </w:rPr>
        <w:t xml:space="preserve"> Ustanove na temelju Natječaja, a najduže do godinu dana.</w:t>
      </w:r>
    </w:p>
    <w:p w14:paraId="734A9B23" w14:textId="007E841A" w:rsidR="00B86475" w:rsidRPr="00FC4B1E" w:rsidRDefault="00B86475" w:rsidP="00FC4B1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Zadužuje se Jedinstveni upravni odjel Općine Okučani za provedbu Natječaja za izbor ravnatelja/</w:t>
      </w:r>
      <w:proofErr w:type="spellStart"/>
      <w:r w:rsidRPr="00FC4B1E">
        <w:rPr>
          <w:rFonts w:ascii="Times New Roman" w:hAnsi="Times New Roman" w:cs="Times New Roman"/>
          <w:sz w:val="24"/>
          <w:szCs w:val="24"/>
        </w:rPr>
        <w:t>ice</w:t>
      </w:r>
      <w:proofErr w:type="spellEnd"/>
      <w:r w:rsidRPr="00FC4B1E">
        <w:rPr>
          <w:rFonts w:ascii="Times New Roman" w:hAnsi="Times New Roman" w:cs="Times New Roman"/>
          <w:sz w:val="24"/>
          <w:szCs w:val="24"/>
        </w:rPr>
        <w:t xml:space="preserve"> Narodne knjižnice i čitaonice Okučani.</w:t>
      </w:r>
    </w:p>
    <w:p w14:paraId="109E9B4F" w14:textId="74CB4447" w:rsidR="00B86475" w:rsidRDefault="00B86475" w:rsidP="00FC4B1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 xml:space="preserve">Ovo Rješenje stupa na snagu </w:t>
      </w:r>
      <w:r w:rsidR="00A719FC">
        <w:rPr>
          <w:rFonts w:ascii="Times New Roman" w:hAnsi="Times New Roman" w:cs="Times New Roman"/>
          <w:sz w:val="24"/>
          <w:szCs w:val="24"/>
        </w:rPr>
        <w:t>danom</w:t>
      </w:r>
      <w:r w:rsidRPr="00FC4B1E">
        <w:rPr>
          <w:rFonts w:ascii="Times New Roman" w:hAnsi="Times New Roman" w:cs="Times New Roman"/>
          <w:sz w:val="24"/>
          <w:szCs w:val="24"/>
        </w:rPr>
        <w:t xml:space="preserve"> objave u </w:t>
      </w:r>
      <w:r w:rsidR="00FC4B1E">
        <w:rPr>
          <w:rFonts w:ascii="Times New Roman" w:hAnsi="Times New Roman" w:cs="Times New Roman"/>
          <w:sz w:val="24"/>
          <w:szCs w:val="24"/>
        </w:rPr>
        <w:t>„</w:t>
      </w:r>
      <w:r w:rsidRPr="00FC4B1E">
        <w:rPr>
          <w:rFonts w:ascii="Times New Roman" w:hAnsi="Times New Roman" w:cs="Times New Roman"/>
          <w:sz w:val="24"/>
          <w:szCs w:val="24"/>
        </w:rPr>
        <w:t>Službenom vjesniku Brodsko – posavske županije</w:t>
      </w:r>
      <w:r w:rsidR="00FC4B1E">
        <w:rPr>
          <w:rFonts w:ascii="Times New Roman" w:hAnsi="Times New Roman" w:cs="Times New Roman"/>
          <w:sz w:val="24"/>
          <w:szCs w:val="24"/>
        </w:rPr>
        <w:t>“</w:t>
      </w:r>
      <w:r w:rsidRPr="00FC4B1E">
        <w:rPr>
          <w:rFonts w:ascii="Times New Roman" w:hAnsi="Times New Roman" w:cs="Times New Roman"/>
          <w:sz w:val="24"/>
          <w:szCs w:val="24"/>
        </w:rPr>
        <w:t>.</w:t>
      </w:r>
    </w:p>
    <w:p w14:paraId="37465BA4" w14:textId="5109407E" w:rsidR="00B86475" w:rsidRPr="00FC4B1E" w:rsidRDefault="00B86475" w:rsidP="00B86475">
      <w:pPr>
        <w:rPr>
          <w:rFonts w:ascii="Times New Roman" w:hAnsi="Times New Roman" w:cs="Times New Roman"/>
          <w:sz w:val="24"/>
          <w:szCs w:val="24"/>
        </w:rPr>
      </w:pPr>
    </w:p>
    <w:p w14:paraId="6AFBF025" w14:textId="1815EAD8" w:rsidR="00B86475" w:rsidRPr="00FC4B1E" w:rsidRDefault="00B86475" w:rsidP="00B864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OPĆINSKO VIJEĆE</w:t>
      </w:r>
    </w:p>
    <w:p w14:paraId="1BDF19CB" w14:textId="7805A719" w:rsidR="00B86475" w:rsidRDefault="00B86475" w:rsidP="00B86475">
      <w:pPr>
        <w:jc w:val="center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OPĆINE OKUČANI</w:t>
      </w:r>
    </w:p>
    <w:p w14:paraId="0BE85F80" w14:textId="77777777" w:rsidR="00704C45" w:rsidRPr="00FC4B1E" w:rsidRDefault="00704C45" w:rsidP="00B86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BBEDC1E" w14:textId="640F591E" w:rsidR="00FB40C1" w:rsidRPr="00FC4B1E" w:rsidRDefault="00FB40C1" w:rsidP="00B8647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DAB53B" w14:textId="4EA28EC5" w:rsidR="00FB40C1" w:rsidRPr="00FC4B1E" w:rsidRDefault="00FB40C1" w:rsidP="003362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 xml:space="preserve">KLASA: </w:t>
      </w:r>
      <w:r w:rsidR="0033628F" w:rsidRPr="00FC4B1E">
        <w:rPr>
          <w:rFonts w:ascii="Times New Roman" w:hAnsi="Times New Roman" w:cs="Times New Roman"/>
          <w:sz w:val="24"/>
          <w:szCs w:val="24"/>
        </w:rPr>
        <w:t>022-06/21-01-</w:t>
      </w:r>
      <w:r w:rsidR="00F302B4">
        <w:rPr>
          <w:rFonts w:ascii="Times New Roman" w:hAnsi="Times New Roman" w:cs="Times New Roman"/>
          <w:sz w:val="24"/>
          <w:szCs w:val="24"/>
        </w:rPr>
        <w:t>01</w:t>
      </w:r>
    </w:p>
    <w:p w14:paraId="671EECA8" w14:textId="65B2F832" w:rsidR="0033628F" w:rsidRPr="00FC4B1E" w:rsidRDefault="0033628F" w:rsidP="003362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1DE87B3F" w14:textId="1566E29A" w:rsidR="0033628F" w:rsidRPr="00FC4B1E" w:rsidRDefault="0033628F" w:rsidP="00FB40C1">
      <w:pPr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 xml:space="preserve">Okučani, </w:t>
      </w:r>
      <w:r w:rsidR="00F302B4">
        <w:rPr>
          <w:rFonts w:ascii="Times New Roman" w:hAnsi="Times New Roman" w:cs="Times New Roman"/>
          <w:sz w:val="24"/>
          <w:szCs w:val="24"/>
        </w:rPr>
        <w:t>03.</w:t>
      </w:r>
      <w:r w:rsidRPr="00FC4B1E">
        <w:rPr>
          <w:rFonts w:ascii="Times New Roman" w:hAnsi="Times New Roman" w:cs="Times New Roman"/>
          <w:sz w:val="24"/>
          <w:szCs w:val="24"/>
        </w:rPr>
        <w:t xml:space="preserve"> prosinca 2021. godine</w:t>
      </w:r>
    </w:p>
    <w:p w14:paraId="48B9AE10" w14:textId="77777777" w:rsidR="00FC4B1E" w:rsidRDefault="0033628F" w:rsidP="00FC4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FC4B1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42C46447" w14:textId="7B83BD88" w:rsidR="0033628F" w:rsidRPr="00FC4B1E" w:rsidRDefault="00FC4B1E" w:rsidP="00FC4B1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33628F" w:rsidRPr="00FC4B1E">
        <w:rPr>
          <w:rFonts w:ascii="Times New Roman" w:hAnsi="Times New Roman" w:cs="Times New Roman"/>
          <w:sz w:val="24"/>
          <w:szCs w:val="24"/>
        </w:rPr>
        <w:t>Općinsko vijeće</w:t>
      </w:r>
    </w:p>
    <w:p w14:paraId="7FF7BEA1" w14:textId="01D106F1" w:rsidR="0033628F" w:rsidRPr="00FC4B1E" w:rsidRDefault="0033628F" w:rsidP="00FC4B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FC4B1E">
        <w:rPr>
          <w:rFonts w:ascii="Times New Roman" w:hAnsi="Times New Roman" w:cs="Times New Roman"/>
          <w:sz w:val="24"/>
          <w:szCs w:val="24"/>
        </w:rPr>
        <w:t xml:space="preserve">   </w:t>
      </w:r>
      <w:r w:rsidRPr="00FC4B1E">
        <w:rPr>
          <w:rFonts w:ascii="Times New Roman" w:hAnsi="Times New Roman" w:cs="Times New Roman"/>
          <w:sz w:val="24"/>
          <w:szCs w:val="24"/>
        </w:rPr>
        <w:t>Predsjednik</w:t>
      </w:r>
    </w:p>
    <w:p w14:paraId="36BF3E7B" w14:textId="023ED462" w:rsidR="00FC4B1E" w:rsidRPr="00FC4B1E" w:rsidRDefault="00FC4B1E" w:rsidP="00FB40C1">
      <w:pPr>
        <w:rPr>
          <w:rFonts w:ascii="Times New Roman" w:hAnsi="Times New Roman" w:cs="Times New Roman"/>
          <w:sz w:val="24"/>
          <w:szCs w:val="24"/>
        </w:rPr>
      </w:pPr>
      <w:r w:rsidRPr="00FC4B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Ivica Pivac</w:t>
      </w:r>
    </w:p>
    <w:sectPr w:rsidR="00FC4B1E" w:rsidRPr="00FC4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CD44C3"/>
    <w:multiLevelType w:val="hybridMultilevel"/>
    <w:tmpl w:val="4134DA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9A3"/>
    <w:rsid w:val="001B59A3"/>
    <w:rsid w:val="001C11A0"/>
    <w:rsid w:val="00203045"/>
    <w:rsid w:val="0033628F"/>
    <w:rsid w:val="00490B92"/>
    <w:rsid w:val="00540CD0"/>
    <w:rsid w:val="00685A3B"/>
    <w:rsid w:val="00704C45"/>
    <w:rsid w:val="009C7E25"/>
    <w:rsid w:val="00A63F31"/>
    <w:rsid w:val="00A719FC"/>
    <w:rsid w:val="00B86475"/>
    <w:rsid w:val="00F302B4"/>
    <w:rsid w:val="00FB40C1"/>
    <w:rsid w:val="00FC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63578"/>
  <w15:chartTrackingRefBased/>
  <w15:docId w15:val="{753CD8AC-3401-40AE-95D8-0E0150D7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63F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2021-12-10T08:21:00Z</cp:lastPrinted>
  <dcterms:created xsi:type="dcterms:W3CDTF">2021-11-25T08:55:00Z</dcterms:created>
  <dcterms:modified xsi:type="dcterms:W3CDTF">2021-12-10T08:27:00Z</dcterms:modified>
</cp:coreProperties>
</file>